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附件27</w:t>
      </w:r>
    </w:p>
    <w:p>
      <w:pPr>
        <w:spacing w:line="520" w:lineRule="exact"/>
        <w:jc w:val="center"/>
        <w:rPr>
          <w:rFonts w:ascii="方正小标宋_GBK" w:eastAsia="方正小标宋_GBK"/>
          <w:sz w:val="36"/>
        </w:rPr>
      </w:pPr>
      <w:r>
        <w:rPr>
          <w:rFonts w:hint="eastAsia" w:ascii="方正小标宋_GBK" w:eastAsia="方正小标宋_GBK"/>
          <w:sz w:val="36"/>
        </w:rPr>
        <w:t>《二级单位审议推荐小组审议推荐意见表》撰写的基本要求</w:t>
      </w:r>
    </w:p>
    <w:p>
      <w:pPr>
        <w:spacing w:line="520" w:lineRule="exact"/>
        <w:ind w:firstLine="960" w:firstLineChars="300"/>
        <w:rPr>
          <w:rFonts w:ascii="仿宋_GB2312" w:eastAsia="仿宋_GB2312"/>
          <w:sz w:val="32"/>
        </w:rPr>
      </w:pPr>
      <w:bookmarkStart w:id="0" w:name="_GoBack"/>
      <w:bookmarkEnd w:id="0"/>
    </w:p>
    <w:p>
      <w:pPr>
        <w:spacing w:line="520" w:lineRule="exact"/>
        <w:ind w:firstLine="643" w:firstLineChars="200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一、原则</w:t>
      </w:r>
    </w:p>
    <w:p>
      <w:pPr>
        <w:spacing w:line="52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考核推荐依据必须符合有关规定，必须满足必备条件。</w:t>
      </w:r>
    </w:p>
    <w:p>
      <w:pPr>
        <w:spacing w:line="52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坚持实事求是，突出特色的原则。</w:t>
      </w:r>
    </w:p>
    <w:p>
      <w:pPr>
        <w:spacing w:line="52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坚持定性与定量评价相结合的原则。</w:t>
      </w:r>
    </w:p>
    <w:p>
      <w:pPr>
        <w:spacing w:line="520" w:lineRule="exact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sz w:val="32"/>
        </w:rPr>
        <w:t xml:space="preserve">    </w:t>
      </w:r>
      <w:r>
        <w:rPr>
          <w:rFonts w:hint="eastAsia" w:ascii="仿宋_GB2312" w:eastAsia="仿宋_GB2312"/>
          <w:b/>
          <w:sz w:val="32"/>
        </w:rPr>
        <w:t>二、要求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eastAsia="仿宋_GB2312"/>
          <w:sz w:val="32"/>
          <w:szCs w:val="32"/>
        </w:rPr>
        <w:t>推荐意见坚持德才兼备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注重凭能力、实绩和贡献评价教师。引导教师主动服务国家、广西重大战略需求，注重工作实绩，其工作成果不简单以发表论文、获得奖项等进行比较评价。在严把评审程序的前提下，注重从本学科特点出发，评价教师育人成效、岗位业绩、教学贡献及其在学科建设、学科及教学评估、助力院校发展等方面做出的实际贡献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撰写意见过程中，对过硬的内容，如一定级别的获奖等应特别加以表述，以突出材料个性化特点，力戒千人一面。对政治思想表现、教学、科研、管理业绩等任职条件方面，要有结论性意见。应反映出答辩结论及公示结果。文字表述要求全面、准确、清晰、概括；篇幅一般控制在600 --700字左右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</w:rPr>
      </w:pPr>
    </w:p>
    <w:p>
      <w:pPr>
        <w:spacing w:line="520" w:lineRule="exact"/>
        <w:ind w:firstLine="643" w:firstLineChars="200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三、模式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具体可分为两部分：</w:t>
      </w:r>
    </w:p>
    <w:p>
      <w:pPr>
        <w:spacing w:line="520" w:lineRule="exact"/>
        <w:ind w:firstLine="480" w:firstLineChars="15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（一）描述评价（主体部分）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1.学历资历基本条件及政治思想表现；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2.教学、科研、管理等业绩；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3.答辩结论；公示结果。</w:t>
      </w:r>
    </w:p>
    <w:p>
      <w:pPr>
        <w:spacing w:line="520" w:lineRule="exact"/>
        <w:ind w:firstLine="480" w:firstLineChars="15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（二）推荐表态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最后另起一行为单位推荐表态。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可视申报材料及表决情况，大致分为几个档次。格式为：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1.该申报材料已通过公示。经审核评议，认为XXX同志完全达到晋升X系列X职务资格的要求，一致同意推荐。（原则上限于全票通过人员）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2.该申报材料已通过公示。经审核评议，认为XXX同志达到晋升X系列X职务资格的要求，同意推荐。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3.该申报材料已通过公示。经审核评议，认为XXX同志基本达到晋升x系列x职务资格的要求，准予推荐。（原则上限于刚过1／2票数人员）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083E"/>
    <w:rsid w:val="001D06CC"/>
    <w:rsid w:val="00274E97"/>
    <w:rsid w:val="00297EBD"/>
    <w:rsid w:val="00361EA3"/>
    <w:rsid w:val="004C3EF5"/>
    <w:rsid w:val="006720C2"/>
    <w:rsid w:val="006823ED"/>
    <w:rsid w:val="006974A7"/>
    <w:rsid w:val="00773E70"/>
    <w:rsid w:val="00942463"/>
    <w:rsid w:val="00BA0953"/>
    <w:rsid w:val="00BC2201"/>
    <w:rsid w:val="00BF535B"/>
    <w:rsid w:val="00C2083E"/>
    <w:rsid w:val="00E05A1A"/>
    <w:rsid w:val="00ED634A"/>
    <w:rsid w:val="00F260FB"/>
    <w:rsid w:val="00F64DC8"/>
    <w:rsid w:val="00F724B7"/>
    <w:rsid w:val="00F873DF"/>
    <w:rsid w:val="52237E5A"/>
    <w:rsid w:val="595C493E"/>
    <w:rsid w:val="5EE3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rPr>
      <w:sz w:val="32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paragraph" w:styleId="8">
    <w:name w:val="List Paragraph"/>
    <w:basedOn w:val="1"/>
    <w:qFormat/>
    <w:uiPriority w:val="0"/>
    <w:pPr>
      <w:spacing w:beforeLines="50" w:afterLines="50"/>
      <w:ind w:firstLine="420" w:firstLineChars="200"/>
    </w:pPr>
    <w:rPr>
      <w:rFonts w:ascii="Calibri" w:hAnsi="Calibri"/>
      <w:szCs w:val="22"/>
    </w:rPr>
  </w:style>
  <w:style w:type="character" w:customStyle="1" w:styleId="9">
    <w:name w:val="正文文本 Char"/>
    <w:basedOn w:val="6"/>
    <w:link w:val="2"/>
    <w:qFormat/>
    <w:uiPriority w:val="0"/>
    <w:rPr>
      <w:kern w:val="2"/>
      <w:sz w:val="32"/>
      <w:szCs w:val="24"/>
    </w:rPr>
  </w:style>
  <w:style w:type="character" w:customStyle="1" w:styleId="10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</Words>
  <Characters>610</Characters>
  <Lines>5</Lines>
  <Paragraphs>1</Paragraphs>
  <TotalTime>6</TotalTime>
  <ScaleCrop>false</ScaleCrop>
  <LinksUpToDate>false</LinksUpToDate>
  <CharactersWithSpaces>715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2017-06-02T02:31:00Z</dcterms:created>
  <dc:creator>lenovo</dc:creator>
  <cp:lastModifiedBy>双双鱼</cp:lastModifiedBy>
  <dcterms:modified xsi:type="dcterms:W3CDTF">2021-07-29T11:51:45Z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