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1"/>
        </w:pBd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附件18</w:t>
      </w:r>
    </w:p>
    <w:p>
      <w:pPr>
        <w:spacing w:line="500" w:lineRule="exact"/>
        <w:rPr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基层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单位审议推荐小组审议推荐意见表</w:t>
      </w:r>
    </w:p>
    <w:p>
      <w:pPr>
        <w:spacing w:line="500" w:lineRule="exact"/>
        <w:jc w:val="both"/>
        <w:rPr>
          <w:rFonts w:eastAsia="方正小标宋简体"/>
          <w:sz w:val="36"/>
        </w:rPr>
      </w:pPr>
    </w:p>
    <w:tbl>
      <w:tblPr>
        <w:tblStyle w:val="4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260"/>
        <w:gridCol w:w="1351"/>
        <w:gridCol w:w="989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46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40" w:firstLineChars="20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264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组长签名：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单位公章</w:t>
            </w:r>
          </w:p>
          <w:p>
            <w:pPr>
              <w:adjustRightInd w:val="0"/>
              <w:snapToGrid w:val="0"/>
              <w:spacing w:line="30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年    月    日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小组成员投票结果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应到人数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实到人数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不同意票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弃权票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2340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jc w:val="center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《二级单位审议推荐小组审议推荐意见表》撰写的基本要求</w:t>
      </w:r>
    </w:p>
    <w:p>
      <w:pPr>
        <w:spacing w:line="520" w:lineRule="exact"/>
        <w:ind w:firstLine="960" w:firstLineChars="300"/>
        <w:rPr>
          <w:rFonts w:hint="eastAsia" w:ascii="仿宋_GB2312" w:eastAsia="仿宋_GB2312"/>
          <w:color w:val="FF0000"/>
          <w:sz w:val="32"/>
          <w:lang w:eastAsia="zh-CN"/>
        </w:rPr>
      </w:pPr>
      <w:r>
        <w:rPr>
          <w:rFonts w:hint="eastAsia" w:ascii="仿宋_GB2312" w:eastAsia="仿宋_GB2312"/>
          <w:color w:val="FF0000"/>
          <w:sz w:val="32"/>
          <w:lang w:eastAsia="zh-CN"/>
        </w:rPr>
        <w:t>（</w:t>
      </w:r>
      <w:r>
        <w:rPr>
          <w:rFonts w:hint="eastAsia" w:ascii="仿宋_GB2312" w:eastAsia="仿宋_GB2312"/>
          <w:color w:val="FF0000"/>
          <w:sz w:val="32"/>
          <w:lang w:val="en-US" w:eastAsia="zh-CN"/>
        </w:rPr>
        <w:t>打印时可删除此部分内容</w:t>
      </w:r>
      <w:r>
        <w:rPr>
          <w:rFonts w:hint="eastAsia" w:ascii="仿宋_GB2312" w:eastAsia="仿宋_GB2312"/>
          <w:color w:val="FF0000"/>
          <w:sz w:val="32"/>
          <w:lang w:eastAsia="zh-CN"/>
        </w:rPr>
        <w:t>）</w:t>
      </w:r>
    </w:p>
    <w:p>
      <w:pPr>
        <w:spacing w:line="52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一、原则</w:t>
      </w:r>
    </w:p>
    <w:p>
      <w:pPr>
        <w:spacing w:line="52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考核推荐依据必须符合有关规定，必须满足必备条件。</w:t>
      </w:r>
    </w:p>
    <w:p>
      <w:pPr>
        <w:spacing w:line="52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坚持实事求是，突出特色的原则。</w:t>
      </w:r>
    </w:p>
    <w:p>
      <w:pPr>
        <w:spacing w:line="52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坚持定性与定量评价相结合的原则。</w:t>
      </w:r>
    </w:p>
    <w:p>
      <w:pPr>
        <w:spacing w:line="520" w:lineRule="exact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b/>
          <w:sz w:val="32"/>
        </w:rPr>
        <w:t>二、要求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eastAsia="仿宋_GB2312"/>
          <w:sz w:val="32"/>
          <w:szCs w:val="32"/>
        </w:rPr>
        <w:t>推荐意见坚持德才兼备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注重凭能力、实绩和贡献评价教师。引导教师主动服务国家、广西重大战略需求，注重工作实绩，其工作成果不简单以发表论文、获得奖项等进行比较评价。在严把评审程序的前提下，注重从本学科特点出发，评价教师育人成效、岗位业绩、教学贡献及其在学科建设、学科及教学评估、助力院校发展等方面做出的实际贡献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撰写意见过程中，对过硬的内容，如一定级别的获奖等应特别加以表述，以突出材料个性化特点，力戒千人一面。对政治思想表现、教学、科研、管理业绩等任职条件方面，要有结论性意见。应反映出答辩结论及公示结果。文字表述要求全面、准确、清晰、概括；篇幅一般控制在600 --700字左右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spacing w:line="52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三、模式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具体可分为两部分：</w:t>
      </w:r>
    </w:p>
    <w:p>
      <w:pPr>
        <w:spacing w:line="520" w:lineRule="exact"/>
        <w:ind w:firstLine="480" w:firstLineChars="1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（一）描述评价（主体部分）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1.学历资历基本条件及政治思想表现；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2.教学、科研、管理等业绩；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3.答辩结论；公示结果。</w:t>
      </w:r>
    </w:p>
    <w:p>
      <w:pPr>
        <w:spacing w:line="520" w:lineRule="exact"/>
        <w:ind w:firstLine="480" w:firstLineChars="1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（二）推荐表态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最后另起一行为单位推荐表态。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可视申报材料及表决情况，大致分为几个档次。格式为：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1.该申报材料已通过公示。经审核评议，认为XXX同志完全达到晋升X系列X</w:t>
      </w:r>
      <w:r>
        <w:rPr>
          <w:rFonts w:hint="eastAsia" w:ascii="仿宋_GB2312" w:eastAsia="仿宋_GB2312"/>
          <w:sz w:val="32"/>
          <w:lang w:val="en-US" w:eastAsia="zh-CN"/>
        </w:rPr>
        <w:t>专业技术</w:t>
      </w:r>
      <w:r>
        <w:rPr>
          <w:rFonts w:hint="eastAsia" w:ascii="仿宋_GB2312" w:eastAsia="仿宋_GB2312"/>
          <w:sz w:val="32"/>
        </w:rPr>
        <w:t>资格的要求，一致同意推荐。（原则上限于全票通过人员）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2.该申报材料已通过公示。经审核评议，认为XXX同志达到晋升X系列X</w:t>
      </w:r>
      <w:r>
        <w:rPr>
          <w:rFonts w:hint="eastAsia" w:ascii="仿宋_GB2312" w:eastAsia="仿宋_GB2312"/>
          <w:sz w:val="32"/>
          <w:lang w:val="en-US" w:eastAsia="zh-CN"/>
        </w:rPr>
        <w:t>专业技术</w:t>
      </w:r>
      <w:r>
        <w:rPr>
          <w:rFonts w:hint="eastAsia" w:ascii="仿宋_GB2312" w:eastAsia="仿宋_GB2312"/>
          <w:sz w:val="32"/>
        </w:rPr>
        <w:t>资格的要求，同意推荐。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3.该申报材料已通过公示。经审核评议，认为XXX同志基本达到晋升x系列x</w:t>
      </w:r>
      <w:r>
        <w:rPr>
          <w:rFonts w:hint="eastAsia" w:ascii="仿宋_GB2312" w:eastAsia="仿宋_GB2312"/>
          <w:sz w:val="32"/>
          <w:lang w:val="en-US" w:eastAsia="zh-CN"/>
        </w:rPr>
        <w:t>专业技术</w:t>
      </w:r>
      <w:r>
        <w:rPr>
          <w:rFonts w:hint="eastAsia" w:ascii="仿宋_GB2312" w:eastAsia="仿宋_GB2312"/>
          <w:sz w:val="32"/>
        </w:rPr>
        <w:t>资格的要求，准予推荐。（原则上限于刚过1／2票数人员）</w:t>
      </w:r>
    </w:p>
    <w:p/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hYjQ5YmE3Y2IxZGJiNTU5YWQwNTU1ZjZiM2EyMGMifQ=="/>
  </w:docVars>
  <w:rsids>
    <w:rsidRoot w:val="00CC6847"/>
    <w:rsid w:val="000571C9"/>
    <w:rsid w:val="00094797"/>
    <w:rsid w:val="00101E27"/>
    <w:rsid w:val="00187C46"/>
    <w:rsid w:val="00191B1B"/>
    <w:rsid w:val="00297EBD"/>
    <w:rsid w:val="003F3855"/>
    <w:rsid w:val="004017C5"/>
    <w:rsid w:val="004C3EF5"/>
    <w:rsid w:val="006974A7"/>
    <w:rsid w:val="007F3B27"/>
    <w:rsid w:val="009313ED"/>
    <w:rsid w:val="00942463"/>
    <w:rsid w:val="00A91D4F"/>
    <w:rsid w:val="00BA0953"/>
    <w:rsid w:val="00BF535B"/>
    <w:rsid w:val="00CC6847"/>
    <w:rsid w:val="00F64DC8"/>
    <w:rsid w:val="14F54A18"/>
    <w:rsid w:val="14F76744"/>
    <w:rsid w:val="242034CA"/>
    <w:rsid w:val="25DC6C6E"/>
    <w:rsid w:val="45106B32"/>
    <w:rsid w:val="49D04237"/>
    <w:rsid w:val="64CE1A4C"/>
    <w:rsid w:val="708D72D5"/>
    <w:rsid w:val="74B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List Paragraph"/>
    <w:basedOn w:val="1"/>
    <w:qFormat/>
    <w:uiPriority w:val="0"/>
    <w:pPr>
      <w:spacing w:beforeLines="50" w:afterLines="50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748</Characters>
  <Lines>1</Lines>
  <Paragraphs>1</Paragraphs>
  <TotalTime>1</TotalTime>
  <ScaleCrop>false</ScaleCrop>
  <LinksUpToDate>false</LinksUpToDate>
  <CharactersWithSpaces>835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2017-06-02T02:04:00Z</dcterms:created>
  <dc:creator>lenovo</dc:creator>
  <cp:lastModifiedBy>职改办</cp:lastModifiedBy>
  <dcterms:modified xsi:type="dcterms:W3CDTF">2023-07-30T09:05:26Z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CA15B723C11C46D7AF731E919C777672</vt:lpwstr>
  </property>
</Properties>
</file>